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39D969BF" w:rsidR="00162EE3" w:rsidRPr="00B03802" w:rsidRDefault="007841EE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Ç.Ü. PEDAGOJİK FORMASYON BİRİMİNE</w:t>
      </w:r>
    </w:p>
    <w:p w14:paraId="280D14F9" w14:textId="77777777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14:paraId="0A37501D" w14:textId="749E9F3E" w:rsidR="00E467CE" w:rsidRPr="00E467CE" w:rsidRDefault="007841E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>
        <w:rPr>
          <w:b/>
          <w:bCs/>
          <w:sz w:val="22"/>
          <w:szCs w:val="22"/>
          <w:lang w:val="en-US" w:eastAsia="en-US"/>
        </w:rPr>
        <w:t xml:space="preserve">                    </w:t>
      </w:r>
      <w:r w:rsidR="00E467CE" w:rsidRPr="6A1DD9B5">
        <w:rPr>
          <w:b/>
          <w:bCs/>
          <w:sz w:val="22"/>
          <w:szCs w:val="22"/>
          <w:lang w:val="en-US" w:eastAsia="en-US"/>
        </w:rPr>
        <w:t xml:space="preserve">             </w:t>
      </w:r>
    </w:p>
    <w:p w14:paraId="6E1684E8" w14:textId="3F76F78C" w:rsidR="00E467CE" w:rsidRPr="00E467CE" w:rsidRDefault="00B9121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proofErr w:type="gramStart"/>
      <w:r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="00E467CE"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="00E467CE" w:rsidRPr="00E467CE">
        <w:rPr>
          <w:rFonts w:ascii="Arial" w:hAnsi="Arial" w:cs="Arial"/>
          <w:sz w:val="22"/>
          <w:szCs w:val="22"/>
          <w:lang w:val="en-US" w:eastAsia="en-US"/>
        </w:rPr>
        <w:t>.</w:t>
      </w:r>
      <w:proofErr w:type="gramEnd"/>
      <w:r w:rsidR="00E467CE"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r w:rsidR="00A71B95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              </w:t>
      </w:r>
    </w:p>
    <w:p w14:paraId="5FBAEA42" w14:textId="2B19E63E" w:rsidR="00E467CE" w:rsidRDefault="00E467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p w14:paraId="47BAD03D" w14:textId="49004C6E" w:rsidR="003604AF" w:rsidRPr="003604AF" w:rsidRDefault="00A71B95" w:rsidP="007841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26011536" w14:textId="77777777" w:rsidR="007841EE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</w:t>
      </w:r>
    </w:p>
    <w:p w14:paraId="4BB168EC" w14:textId="1297711E" w:rsidR="00D56A9C" w:rsidRDefault="007841EE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>Formasyona Kayıtlı Olduğu Program</w:t>
      </w:r>
      <w:r w:rsidR="003604AF">
        <w:rPr>
          <w:b/>
          <w:sz w:val="22"/>
          <w:szCs w:val="22"/>
        </w:rPr>
        <w:t xml:space="preserve">    </w:t>
      </w:r>
      <w:r w:rsidR="003604AF">
        <w:rPr>
          <w:b/>
          <w:spacing w:val="3"/>
          <w:sz w:val="22"/>
          <w:szCs w:val="22"/>
        </w:rPr>
        <w:t xml:space="preserve"> </w:t>
      </w:r>
      <w:r w:rsidR="003604AF">
        <w:rPr>
          <w:b/>
          <w:sz w:val="22"/>
          <w:szCs w:val="22"/>
        </w:rPr>
        <w:t xml:space="preserve">: </w:t>
      </w:r>
      <w:proofErr w:type="gramStart"/>
      <w:r w:rsidR="003604AF">
        <w:rPr>
          <w:b/>
          <w:sz w:val="22"/>
          <w:szCs w:val="22"/>
        </w:rPr>
        <w:t>………………………………</w:t>
      </w:r>
      <w:proofErr w:type="gramEnd"/>
      <w:r w:rsidR="003604AF"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7"/>
        <w:gridCol w:w="3093"/>
        <w:gridCol w:w="860"/>
        <w:gridCol w:w="700"/>
        <w:gridCol w:w="860"/>
        <w:gridCol w:w="1007"/>
        <w:gridCol w:w="3413"/>
      </w:tblGrid>
      <w:tr w:rsidR="00DD2678" w14:paraId="6E0260EC" w14:textId="77777777" w:rsidTr="00620C49">
        <w:trPr>
          <w:trHeight w:hRule="exact" w:val="792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73B13" w14:textId="005B6BCD" w:rsidR="00DD2678" w:rsidRPr="00D56A9C" w:rsidRDefault="00DD2678" w:rsidP="00620C49">
            <w:pPr>
              <w:spacing w:before="27"/>
              <w:ind w:left="3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E1E7" w14:textId="77777777" w:rsidR="007841EE" w:rsidRDefault="007841EE" w:rsidP="007841EE">
            <w:pPr>
              <w:spacing w:before="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Pedagojik Formasyon Eğitimi Sertifika Programından </w:t>
            </w:r>
            <w:r w:rsidR="00DD2678" w:rsidRPr="00D56A9C">
              <w:rPr>
                <w:rFonts w:ascii="Arial" w:hAnsi="Arial" w:cs="Arial"/>
                <w:b/>
                <w:sz w:val="22"/>
                <w:szCs w:val="22"/>
              </w:rPr>
              <w:t>Muafiyet Talep Edilen</w:t>
            </w:r>
          </w:p>
          <w:p w14:paraId="5A24D702" w14:textId="71935946" w:rsidR="00DD2678" w:rsidRDefault="00DD2678" w:rsidP="007841EE">
            <w:pPr>
              <w:spacing w:before="27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Dersler</w:t>
            </w:r>
          </w:p>
          <w:p w14:paraId="5259586B" w14:textId="77777777" w:rsidR="007841EE" w:rsidRDefault="007841EE" w:rsidP="007841EE">
            <w:pPr>
              <w:spacing w:before="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E8625" w14:textId="69220BA0" w:rsidR="007841EE" w:rsidRPr="00D56A9C" w:rsidRDefault="007841EE" w:rsidP="007841EE">
            <w:pPr>
              <w:spacing w:before="2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50E8E89D" w14:textId="77777777" w:rsidTr="00A71B95">
        <w:trPr>
          <w:trHeight w:hRule="exact" w:val="858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bookmarkStart w:id="0" w:name="_GoBack"/>
        <w:bookmarkEnd w:id="0"/>
      </w:tr>
      <w:tr w:rsidR="00DD2678" w14:paraId="5A39BBE3" w14:textId="77777777" w:rsidTr="00A71B95">
        <w:trPr>
          <w:trHeight w:hRule="exact" w:val="350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A71B95">
        <w:trPr>
          <w:trHeight w:hRule="exact" w:val="285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A71B95">
        <w:trPr>
          <w:trHeight w:hRule="exact" w:val="274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A71B95">
        <w:trPr>
          <w:trHeight w:hRule="exact" w:val="293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A71B95">
        <w:trPr>
          <w:trHeight w:hRule="exact" w:val="282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A71B95">
        <w:trPr>
          <w:trHeight w:hRule="exact" w:val="273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A71B95">
        <w:trPr>
          <w:trHeight w:hRule="exact" w:val="273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A71B95">
        <w:trPr>
          <w:trHeight w:hRule="exact" w:val="273"/>
          <w:jc w:val="center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proofErr w:type="gramStart"/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  <w:proofErr w:type="gramEnd"/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C2917" w14:textId="77777777" w:rsidR="00FB1E07" w:rsidRDefault="00FB1E07" w:rsidP="00984E0A">
      <w:r>
        <w:separator/>
      </w:r>
    </w:p>
  </w:endnote>
  <w:endnote w:type="continuationSeparator" w:id="0">
    <w:p w14:paraId="032BE7E8" w14:textId="77777777" w:rsidR="00FB1E07" w:rsidRDefault="00FB1E07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E90E" w14:textId="77777777" w:rsidR="006F1E7C" w:rsidRDefault="006F1E7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Altbilgi"/>
    </w:pPr>
  </w:p>
  <w:p w14:paraId="16DEB4A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4E270" w14:textId="77777777" w:rsidR="006F1E7C" w:rsidRDefault="006F1E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B7BAC" w14:textId="77777777" w:rsidR="00FB1E07" w:rsidRDefault="00FB1E07" w:rsidP="00984E0A">
      <w:r>
        <w:separator/>
      </w:r>
    </w:p>
  </w:footnote>
  <w:footnote w:type="continuationSeparator" w:id="0">
    <w:p w14:paraId="69792DC8" w14:textId="77777777" w:rsidR="00FB1E07" w:rsidRDefault="00FB1E07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F5428" w14:textId="77777777" w:rsidR="006F1E7C" w:rsidRDefault="006F1E7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3A49" w14:textId="77777777" w:rsidR="006F1E7C" w:rsidRDefault="006F1E7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C77B9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E231F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600C95"/>
    <w:rsid w:val="00620C49"/>
    <w:rsid w:val="00680B10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841EE"/>
    <w:rsid w:val="00793D4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41A1D"/>
    <w:rsid w:val="00947C54"/>
    <w:rsid w:val="009779A0"/>
    <w:rsid w:val="00984E0A"/>
    <w:rsid w:val="009A1534"/>
    <w:rsid w:val="009B4559"/>
    <w:rsid w:val="009C7682"/>
    <w:rsid w:val="009E0990"/>
    <w:rsid w:val="00A0462B"/>
    <w:rsid w:val="00A34AB9"/>
    <w:rsid w:val="00A40617"/>
    <w:rsid w:val="00A71B95"/>
    <w:rsid w:val="00A84F57"/>
    <w:rsid w:val="00AC778D"/>
    <w:rsid w:val="00B03802"/>
    <w:rsid w:val="00B04351"/>
    <w:rsid w:val="00B043A6"/>
    <w:rsid w:val="00B17E6B"/>
    <w:rsid w:val="00B25DE7"/>
    <w:rsid w:val="00B34507"/>
    <w:rsid w:val="00B644FC"/>
    <w:rsid w:val="00B6589E"/>
    <w:rsid w:val="00B9121E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557C8"/>
    <w:rsid w:val="00D56A9C"/>
    <w:rsid w:val="00D72A9E"/>
    <w:rsid w:val="00DA7765"/>
    <w:rsid w:val="00DB1262"/>
    <w:rsid w:val="00DB605A"/>
    <w:rsid w:val="00DB775B"/>
    <w:rsid w:val="00DD2678"/>
    <w:rsid w:val="00DD63CE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B1E07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Hülya</cp:lastModifiedBy>
  <cp:revision>7</cp:revision>
  <cp:lastPrinted>2014-09-18T11:42:00Z</cp:lastPrinted>
  <dcterms:created xsi:type="dcterms:W3CDTF">2024-09-20T11:24:00Z</dcterms:created>
  <dcterms:modified xsi:type="dcterms:W3CDTF">2024-10-02T10:25:00Z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